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r w:rsidDel="00000000" w:rsidR="00000000" w:rsidRPr="00000000">
        <w:rPr>
          <w:b w:val="1"/>
          <w:rtl w:val="0"/>
        </w:rPr>
        <w:t xml:space="preserve">CSIBER  Alumni Association </w:t>
      </w:r>
    </w:p>
    <w:p w:rsidR="00000000" w:rsidDel="00000000" w:rsidP="00000000" w:rsidRDefault="00000000" w:rsidRPr="00000000" w14:paraId="00000002">
      <w:pPr>
        <w:rPr>
          <w:rFonts w:ascii="Tahoma" w:cs="Tahoma" w:eastAsia="Tahoma" w:hAnsi="Tahoma"/>
          <w:color w:val="000000"/>
          <w:sz w:val="21"/>
          <w:szCs w:val="21"/>
          <w:highlight w:val="white"/>
        </w:rPr>
      </w:pPr>
      <w:bookmarkStart w:colFirst="0" w:colLast="0" w:name="_heading=h.gjdgxs" w:id="0"/>
      <w:bookmarkEnd w:id="0"/>
      <w:r w:rsidDel="00000000" w:rsidR="00000000" w:rsidRPr="00000000">
        <w:rPr>
          <w:rFonts w:ascii="Tahoma" w:cs="Tahoma" w:eastAsia="Tahoma" w:hAnsi="Tahoma"/>
          <w:color w:val="000000"/>
          <w:sz w:val="21"/>
          <w:szCs w:val="21"/>
          <w:highlight w:val="white"/>
          <w:rtl w:val="0"/>
        </w:rPr>
        <w:t xml:space="preserve">CSIBER Alumni Association  is an alumni networking platform with a mission  to connect with all alumni, present students  by networking with one another to foster a life-long intellectual and emotional connection between the Institute and its graduates. The association serves the need of CSIBER alumni for leadership, voluntary commitment, goodwill, financial support, enhancing industry academic collaboration and communications including public relations.</w:t>
      </w:r>
    </w:p>
    <w:p w:rsidR="00000000" w:rsidDel="00000000" w:rsidP="00000000" w:rsidRDefault="00000000" w:rsidRPr="00000000" w14:paraId="00000003">
      <w:pPr>
        <w:rPr>
          <w:b w:val="1"/>
        </w:rPr>
      </w:pPr>
      <w:r w:rsidDel="00000000" w:rsidR="00000000" w:rsidRPr="00000000">
        <w:rPr>
          <w:b w:val="1"/>
          <w:rtl w:val="0"/>
        </w:rPr>
        <w:t xml:space="preserve">Alumni Association committee Members</w:t>
      </w:r>
    </w:p>
    <w:tbl>
      <w:tblPr>
        <w:tblStyle w:val="Table1"/>
        <w:tblW w:w="9634.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61"/>
        <w:gridCol w:w="3119"/>
        <w:gridCol w:w="3254"/>
        <w:tblGridChange w:id="0">
          <w:tblGrid>
            <w:gridCol w:w="3261"/>
            <w:gridCol w:w="3119"/>
            <w:gridCol w:w="3254"/>
          </w:tblGrid>
        </w:tblGridChange>
      </w:tblGrid>
      <w:tr>
        <w:trPr>
          <w:trHeight w:val="2620" w:hRule="atLeast"/>
        </w:trPr>
        <w:tc>
          <w:tcPr/>
          <w:p w:rsidR="00000000" w:rsidDel="00000000" w:rsidP="00000000" w:rsidRDefault="00000000" w:rsidRPr="00000000" w14:paraId="00000004">
            <w:pPr>
              <w:rPr/>
            </w:pPr>
            <w:r w:rsidDel="00000000" w:rsidR="00000000" w:rsidRPr="00000000">
              <w:rPr>
                <w:rFonts w:ascii="Tahoma" w:cs="Tahoma" w:eastAsia="Tahoma" w:hAnsi="Tahoma"/>
                <w:color w:val="6b2e2e"/>
                <w:sz w:val="21"/>
                <w:szCs w:val="21"/>
              </w:rPr>
              <w:drawing>
                <wp:inline distB="0" distT="0" distL="0" distR="0">
                  <wp:extent cx="1785938" cy="1706119"/>
                  <wp:effectExtent b="0" l="0" r="0" t="0"/>
                  <wp:docPr id="1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1785938" cy="1706119"/>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5">
            <w:pPr>
              <w:rPr/>
            </w:pPr>
            <w:r w:rsidDel="00000000" w:rsidR="00000000" w:rsidRPr="00000000">
              <w:rPr>
                <w:rFonts w:ascii="Tahoma" w:cs="Tahoma" w:eastAsia="Tahoma" w:hAnsi="Tahoma"/>
                <w:color w:val="6b2e2e"/>
                <w:sz w:val="21"/>
                <w:szCs w:val="21"/>
              </w:rPr>
              <w:drawing>
                <wp:inline distB="0" distT="0" distL="0" distR="0">
                  <wp:extent cx="2032896" cy="1700558"/>
                  <wp:effectExtent b="0" l="0" r="0" t="0"/>
                  <wp:docPr descr="http://www.siberindia.edu.in/alumni/images/Udaysingh%20Mane-Patil.jpg" id="15" name="image3.jpg"/>
                  <a:graphic>
                    <a:graphicData uri="http://schemas.openxmlformats.org/drawingml/2006/picture">
                      <pic:pic>
                        <pic:nvPicPr>
                          <pic:cNvPr descr="http://www.siberindia.edu.in/alumni/images/Udaysingh%20Mane-Patil.jpg" id="0" name="image3.jpg"/>
                          <pic:cNvPicPr preferRelativeResize="0"/>
                        </pic:nvPicPr>
                        <pic:blipFill>
                          <a:blip r:embed="rId8"/>
                          <a:srcRect b="0" l="0" r="0" t="0"/>
                          <a:stretch>
                            <a:fillRect/>
                          </a:stretch>
                        </pic:blipFill>
                        <pic:spPr>
                          <a:xfrm>
                            <a:off x="0" y="0"/>
                            <a:ext cx="2032896" cy="170055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6">
            <w:pPr>
              <w:rPr>
                <w:rFonts w:ascii="Tahoma" w:cs="Tahoma" w:eastAsia="Tahoma" w:hAnsi="Tahoma"/>
                <w:color w:val="6b2e2e"/>
                <w:sz w:val="21"/>
                <w:szCs w:val="21"/>
              </w:rPr>
            </w:pPr>
            <w:r w:rsidDel="00000000" w:rsidR="00000000" w:rsidRPr="00000000">
              <w:rPr>
                <w:rFonts w:ascii="Tahoma" w:cs="Tahoma" w:eastAsia="Tahoma" w:hAnsi="Tahoma"/>
                <w:color w:val="6b2e2e"/>
                <w:sz w:val="21"/>
                <w:szCs w:val="21"/>
              </w:rPr>
              <w:drawing>
                <wp:inline distB="0" distT="0" distL="0" distR="0">
                  <wp:extent cx="1962722" cy="1676585"/>
                  <wp:effectExtent b="0" l="0" r="0" t="0"/>
                  <wp:docPr descr="http://www.siberindia.edu.in/alumni/images/Raviraj%20Patil.jpg" id="14" name="image2.jpg"/>
                  <a:graphic>
                    <a:graphicData uri="http://schemas.openxmlformats.org/drawingml/2006/picture">
                      <pic:pic>
                        <pic:nvPicPr>
                          <pic:cNvPr descr="http://www.siberindia.edu.in/alumni/images/Raviraj%20Patil.jpg" id="0" name="image2.jpg"/>
                          <pic:cNvPicPr preferRelativeResize="0"/>
                        </pic:nvPicPr>
                        <pic:blipFill>
                          <a:blip r:embed="rId9"/>
                          <a:srcRect b="0" l="0" r="0" t="0"/>
                          <a:stretch>
                            <a:fillRect/>
                          </a:stretch>
                        </pic:blipFill>
                        <pic:spPr>
                          <a:xfrm>
                            <a:off x="0" y="0"/>
                            <a:ext cx="1962722" cy="1676585"/>
                          </a:xfrm>
                          <a:prstGeom prst="rect"/>
                          <a:ln/>
                        </pic:spPr>
                      </pic:pic>
                    </a:graphicData>
                  </a:graphic>
                </wp:inline>
              </w:drawing>
            </w:r>
            <w:r w:rsidDel="00000000" w:rsidR="00000000" w:rsidRPr="00000000">
              <w:rPr>
                <w:rtl w:val="0"/>
              </w:rPr>
            </w:r>
          </w:p>
        </w:tc>
      </w:tr>
      <w:tr>
        <w:trPr>
          <w:trHeight w:val="960" w:hRule="atLeast"/>
        </w:trPr>
        <w:tc>
          <w:tcPr/>
          <w:p w:rsidR="00000000" w:rsidDel="00000000" w:rsidP="00000000" w:rsidRDefault="00000000" w:rsidRPr="00000000" w14:paraId="00000007">
            <w:pPr>
              <w:ind w:right="795"/>
              <w:rPr>
                <w:rFonts w:ascii="Tahoma" w:cs="Tahoma" w:eastAsia="Tahoma" w:hAnsi="Tahoma"/>
                <w:sz w:val="21"/>
                <w:szCs w:val="21"/>
              </w:rPr>
            </w:pPr>
            <w:r w:rsidDel="00000000" w:rsidR="00000000" w:rsidRPr="00000000">
              <w:rPr>
                <w:rFonts w:ascii="Tahoma" w:cs="Tahoma" w:eastAsia="Tahoma" w:hAnsi="Tahoma"/>
                <w:sz w:val="21"/>
                <w:szCs w:val="21"/>
                <w:rtl w:val="0"/>
              </w:rPr>
              <w:t xml:space="preserve">Dr. Umesh M. Deshmukh</w:t>
            </w:r>
          </w:p>
          <w:p w:rsidR="00000000" w:rsidDel="00000000" w:rsidP="00000000" w:rsidRDefault="00000000" w:rsidRPr="00000000" w14:paraId="00000008">
            <w:pPr>
              <w:spacing w:after="75" w:lineRule="auto"/>
              <w:ind w:right="795"/>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President</w:t>
            </w:r>
          </w:p>
          <w:p w:rsidR="00000000" w:rsidDel="00000000" w:rsidP="00000000" w:rsidRDefault="00000000" w:rsidRPr="00000000" w14:paraId="00000009">
            <w:pPr>
              <w:rPr/>
            </w:pPr>
            <w:r w:rsidDel="00000000" w:rsidR="00000000" w:rsidRPr="00000000">
              <w:rPr>
                <w:rtl w:val="0"/>
              </w:rPr>
            </w:r>
          </w:p>
        </w:tc>
        <w:tc>
          <w:tcPr/>
          <w:p w:rsidR="00000000" w:rsidDel="00000000" w:rsidP="00000000" w:rsidRDefault="00000000" w:rsidRPr="00000000" w14:paraId="0000000A">
            <w:pPr>
              <w:spacing w:after="280" w:lineRule="auto"/>
              <w:ind w:right="794"/>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Udaysingh Mane-Patil</w:t>
            </w:r>
          </w:p>
          <w:p w:rsidR="00000000" w:rsidDel="00000000" w:rsidP="00000000" w:rsidRDefault="00000000" w:rsidRPr="00000000" w14:paraId="0000000B">
            <w:pPr>
              <w:spacing w:after="280" w:lineRule="auto"/>
              <w:ind w:right="794"/>
              <w:jc w:val="both"/>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Vice - President</w:t>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tc>
        <w:tc>
          <w:tcPr/>
          <w:p w:rsidR="00000000" w:rsidDel="00000000" w:rsidP="00000000" w:rsidRDefault="00000000" w:rsidRPr="00000000" w14:paraId="0000000D">
            <w:pPr>
              <w:spacing w:after="75" w:lineRule="auto"/>
              <w:ind w:right="795"/>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Mr.Raviraj Patil</w:t>
            </w:r>
          </w:p>
          <w:p w:rsidR="00000000" w:rsidDel="00000000" w:rsidP="00000000" w:rsidRDefault="00000000" w:rsidRPr="00000000" w14:paraId="0000000E">
            <w:pPr>
              <w:ind w:right="795"/>
              <w:jc w:val="both"/>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Secretary.</w:t>
            </w:r>
          </w:p>
          <w:p w:rsidR="00000000" w:rsidDel="00000000" w:rsidP="00000000" w:rsidRDefault="00000000" w:rsidRPr="00000000" w14:paraId="0000000F">
            <w:pPr>
              <w:ind w:right="794"/>
              <w:jc w:val="both"/>
              <w:rPr>
                <w:rFonts w:ascii="Tahoma" w:cs="Tahoma" w:eastAsia="Tahoma" w:hAnsi="Tahoma"/>
                <w:sz w:val="21"/>
                <w:szCs w:val="21"/>
              </w:rPr>
            </w:pPr>
            <w:r w:rsidDel="00000000" w:rsidR="00000000" w:rsidRPr="00000000">
              <w:rPr>
                <w:rtl w:val="0"/>
              </w:rPr>
            </w:r>
          </w:p>
        </w:tc>
      </w:tr>
      <w:tr>
        <w:trPr>
          <w:trHeight w:val="260" w:hRule="atLeast"/>
        </w:trPr>
        <w:tc>
          <w:tcPr/>
          <w:p w:rsidR="00000000" w:rsidDel="00000000" w:rsidP="00000000" w:rsidRDefault="00000000" w:rsidRPr="00000000" w14:paraId="00000010">
            <w:pPr>
              <w:rPr/>
            </w:pPr>
            <w:r w:rsidDel="00000000" w:rsidR="00000000" w:rsidRPr="00000000">
              <w:rPr/>
              <w:drawing>
                <wp:inline distB="114300" distT="114300" distL="114300" distR="114300">
                  <wp:extent cx="1871663" cy="1847850"/>
                  <wp:effectExtent b="0" l="0" r="0" t="0"/>
                  <wp:docPr id="12"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871663" cy="18478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1">
            <w:pPr>
              <w:rPr/>
            </w:pPr>
            <w:r w:rsidDel="00000000" w:rsidR="00000000" w:rsidRPr="00000000">
              <w:rPr>
                <w:rFonts w:ascii="Tahoma" w:cs="Tahoma" w:eastAsia="Tahoma" w:hAnsi="Tahoma"/>
                <w:color w:val="6b2e2e"/>
                <w:sz w:val="21"/>
                <w:szCs w:val="21"/>
              </w:rPr>
              <w:drawing>
                <wp:inline distB="0" distT="0" distL="0" distR="0">
                  <wp:extent cx="1812556" cy="1858682"/>
                  <wp:effectExtent b="0" l="0" r="0" t="0"/>
                  <wp:docPr id="16" name="image4.jpg"/>
                  <a:graphic>
                    <a:graphicData uri="http://schemas.openxmlformats.org/drawingml/2006/picture">
                      <pic:pic>
                        <pic:nvPicPr>
                          <pic:cNvPr id="0" name="image4.jpg"/>
                          <pic:cNvPicPr preferRelativeResize="0"/>
                        </pic:nvPicPr>
                        <pic:blipFill>
                          <a:blip r:embed="rId11"/>
                          <a:srcRect b="4195" l="0" r="0" t="0"/>
                          <a:stretch>
                            <a:fillRect/>
                          </a:stretch>
                        </pic:blipFill>
                        <pic:spPr>
                          <a:xfrm>
                            <a:off x="0" y="0"/>
                            <a:ext cx="1812556" cy="185868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2">
            <w:pPr>
              <w:rPr/>
            </w:pPr>
            <w:r w:rsidDel="00000000" w:rsidR="00000000" w:rsidRPr="00000000">
              <w:rPr>
                <w:rFonts w:ascii="Tahoma" w:cs="Tahoma" w:eastAsia="Tahoma" w:hAnsi="Tahoma"/>
                <w:color w:val="6b2e2e"/>
                <w:sz w:val="21"/>
                <w:szCs w:val="21"/>
              </w:rPr>
              <w:drawing>
                <wp:inline distB="0" distT="0" distL="0" distR="0">
                  <wp:extent cx="2338541" cy="1843088"/>
                  <wp:effectExtent b="0" l="0" r="0" t="0"/>
                  <wp:docPr descr="http://www.siberindia.edu.in/alumni/images/Aditi%20Mulik.jpg" id="11" name="image5.jpg"/>
                  <a:graphic>
                    <a:graphicData uri="http://schemas.openxmlformats.org/drawingml/2006/picture">
                      <pic:pic>
                        <pic:nvPicPr>
                          <pic:cNvPr descr="http://www.siberindia.edu.in/alumni/images/Aditi%20Mulik.jpg" id="0" name="image5.jpg"/>
                          <pic:cNvPicPr preferRelativeResize="0"/>
                        </pic:nvPicPr>
                        <pic:blipFill>
                          <a:blip r:embed="rId12"/>
                          <a:srcRect b="0" l="0" r="0" t="0"/>
                          <a:stretch>
                            <a:fillRect/>
                          </a:stretch>
                        </pic:blipFill>
                        <pic:spPr>
                          <a:xfrm>
                            <a:off x="0" y="0"/>
                            <a:ext cx="2338541" cy="1843088"/>
                          </a:xfrm>
                          <a:prstGeom prst="rect"/>
                          <a:ln/>
                        </pic:spPr>
                      </pic:pic>
                    </a:graphicData>
                  </a:graphic>
                </wp:inline>
              </w:drawing>
            </w:r>
            <w:r w:rsidDel="00000000" w:rsidR="00000000" w:rsidRPr="00000000">
              <w:rPr>
                <w:rtl w:val="0"/>
              </w:rPr>
            </w:r>
          </w:p>
        </w:tc>
      </w:tr>
      <w:tr>
        <w:trPr>
          <w:trHeight w:val="260" w:hRule="atLeast"/>
        </w:trPr>
        <w:tc>
          <w:tcPr/>
          <w:p w:rsidR="00000000" w:rsidDel="00000000" w:rsidP="00000000" w:rsidRDefault="00000000" w:rsidRPr="00000000" w14:paraId="00000013">
            <w:pPr>
              <w:ind w:right="795"/>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Mr.Ashish Korgaonkar</w:t>
            </w:r>
          </w:p>
          <w:p w:rsidR="00000000" w:rsidDel="00000000" w:rsidP="00000000" w:rsidRDefault="00000000" w:rsidRPr="00000000" w14:paraId="00000014">
            <w:pPr>
              <w:spacing w:after="75" w:lineRule="auto"/>
              <w:ind w:right="795"/>
              <w:jc w:val="both"/>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Member</w:t>
            </w:r>
          </w:p>
          <w:p w:rsidR="00000000" w:rsidDel="00000000" w:rsidP="00000000" w:rsidRDefault="00000000" w:rsidRPr="00000000" w14:paraId="00000015">
            <w:pPr>
              <w:rPr/>
            </w:pPr>
            <w:r w:rsidDel="00000000" w:rsidR="00000000" w:rsidRPr="00000000">
              <w:rPr>
                <w:rtl w:val="0"/>
              </w:rPr>
            </w:r>
          </w:p>
        </w:tc>
        <w:tc>
          <w:tcPr/>
          <w:p w:rsidR="00000000" w:rsidDel="00000000" w:rsidP="00000000" w:rsidRDefault="00000000" w:rsidRPr="00000000" w14:paraId="00000016">
            <w:pPr>
              <w:ind w:right="795"/>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Mr.Somraj  Deshmukh</w:t>
            </w:r>
          </w:p>
          <w:p w:rsidR="00000000" w:rsidDel="00000000" w:rsidP="00000000" w:rsidRDefault="00000000" w:rsidRPr="00000000" w14:paraId="00000017">
            <w:pPr>
              <w:ind w:right="795"/>
              <w:jc w:val="both"/>
              <w:rPr>
                <w:rFonts w:ascii="Tahoma" w:cs="Tahoma" w:eastAsia="Tahoma" w:hAnsi="Tahoma"/>
                <w:sz w:val="21"/>
                <w:szCs w:val="21"/>
              </w:rPr>
            </w:pPr>
            <w:r w:rsidDel="00000000" w:rsidR="00000000" w:rsidRPr="00000000">
              <w:rPr>
                <w:rFonts w:ascii="Tahoma" w:cs="Tahoma" w:eastAsia="Tahoma" w:hAnsi="Tahoma"/>
                <w:b w:val="1"/>
                <w:sz w:val="21"/>
                <w:szCs w:val="21"/>
                <w:rtl w:val="0"/>
              </w:rPr>
              <w:t xml:space="preserve">Member</w:t>
            </w: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tc>
        <w:tc>
          <w:tcPr/>
          <w:p w:rsidR="00000000" w:rsidDel="00000000" w:rsidP="00000000" w:rsidRDefault="00000000" w:rsidRPr="00000000" w14:paraId="00000019">
            <w:pPr>
              <w:ind w:right="795"/>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Miss.Aditi Mulik</w:t>
            </w:r>
          </w:p>
          <w:p w:rsidR="00000000" w:rsidDel="00000000" w:rsidP="00000000" w:rsidRDefault="00000000" w:rsidRPr="00000000" w14:paraId="0000001A">
            <w:pPr>
              <w:ind w:right="795"/>
              <w:jc w:val="both"/>
              <w:rPr>
                <w:rFonts w:ascii="Tahoma" w:cs="Tahoma" w:eastAsia="Tahoma" w:hAnsi="Tahoma"/>
                <w:b w:val="1"/>
                <w:sz w:val="21"/>
                <w:szCs w:val="21"/>
              </w:rPr>
            </w:pPr>
            <w:hyperlink r:id="rId13">
              <w:r w:rsidDel="00000000" w:rsidR="00000000" w:rsidRPr="00000000">
                <w:rPr>
                  <w:rFonts w:ascii="Tahoma" w:cs="Tahoma" w:eastAsia="Tahoma" w:hAnsi="Tahoma"/>
                  <w:b w:val="1"/>
                  <w:sz w:val="21"/>
                  <w:szCs w:val="21"/>
                  <w:rtl w:val="0"/>
                </w:rPr>
                <w:t xml:space="preserve">Member</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tc>
      </w:tr>
      <w:tr>
        <w:trPr>
          <w:trHeight w:val="240" w:hRule="atLeast"/>
        </w:trPr>
        <w:tc>
          <w:tcPr/>
          <w:p w:rsidR="00000000" w:rsidDel="00000000" w:rsidP="00000000" w:rsidRDefault="00000000" w:rsidRPr="00000000" w14:paraId="0000001C">
            <w:pPr>
              <w:rPr/>
            </w:pPr>
            <w:r w:rsidDel="00000000" w:rsidR="00000000" w:rsidRPr="00000000">
              <w:rPr>
                <w:rFonts w:ascii="Tahoma" w:cs="Tahoma" w:eastAsia="Tahoma" w:hAnsi="Tahoma"/>
                <w:color w:val="6b2e2e"/>
                <w:sz w:val="21"/>
                <w:szCs w:val="21"/>
              </w:rPr>
              <w:drawing>
                <wp:inline distB="0" distT="0" distL="0" distR="0">
                  <wp:extent cx="1942208" cy="1456048"/>
                  <wp:effectExtent b="0" l="0" r="0" t="0"/>
                  <wp:docPr descr="http://www.siberindia.edu.in/alumni/images/Nupur%20Khatodia.jpg" id="10" name="image1.jpg"/>
                  <a:graphic>
                    <a:graphicData uri="http://schemas.openxmlformats.org/drawingml/2006/picture">
                      <pic:pic>
                        <pic:nvPicPr>
                          <pic:cNvPr descr="http://www.siberindia.edu.in/alumni/images/Nupur%20Khatodia.jpg" id="0" name="image1.jpg"/>
                          <pic:cNvPicPr preferRelativeResize="0"/>
                        </pic:nvPicPr>
                        <pic:blipFill>
                          <a:blip r:embed="rId14"/>
                          <a:srcRect b="0" l="0" r="0" t="0"/>
                          <a:stretch>
                            <a:fillRect/>
                          </a:stretch>
                        </pic:blipFill>
                        <pic:spPr>
                          <a:xfrm>
                            <a:off x="0" y="0"/>
                            <a:ext cx="1942208" cy="145604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1D">
            <w:pPr>
              <w:rPr/>
            </w:pPr>
            <w:r w:rsidDel="00000000" w:rsidR="00000000" w:rsidRPr="00000000">
              <w:rPr>
                <w:rtl w:val="0"/>
              </w:rPr>
            </w:r>
          </w:p>
        </w:tc>
        <w:tc>
          <w:tcPr/>
          <w:p w:rsidR="00000000" w:rsidDel="00000000" w:rsidP="00000000" w:rsidRDefault="00000000" w:rsidRPr="00000000" w14:paraId="0000001E">
            <w:pPr>
              <w:rPr/>
            </w:pPr>
            <w:r w:rsidDel="00000000" w:rsidR="00000000" w:rsidRPr="00000000">
              <w:rPr>
                <w:rtl w:val="0"/>
              </w:rPr>
            </w:r>
          </w:p>
        </w:tc>
      </w:tr>
      <w:tr>
        <w:trPr>
          <w:trHeight w:val="240" w:hRule="atLeast"/>
        </w:trPr>
        <w:tc>
          <w:tcPr/>
          <w:p w:rsidR="00000000" w:rsidDel="00000000" w:rsidP="00000000" w:rsidRDefault="00000000" w:rsidRPr="00000000" w14:paraId="0000001F">
            <w:pPr>
              <w:ind w:right="795"/>
              <w:jc w:val="both"/>
              <w:rPr>
                <w:rFonts w:ascii="Tahoma" w:cs="Tahoma" w:eastAsia="Tahoma" w:hAnsi="Tahoma"/>
                <w:sz w:val="21"/>
                <w:szCs w:val="21"/>
              </w:rPr>
            </w:pPr>
            <w:r w:rsidDel="00000000" w:rsidR="00000000" w:rsidRPr="00000000">
              <w:rPr>
                <w:rFonts w:ascii="Tahoma" w:cs="Tahoma" w:eastAsia="Tahoma" w:hAnsi="Tahoma"/>
                <w:sz w:val="21"/>
                <w:szCs w:val="21"/>
                <w:rtl w:val="0"/>
              </w:rPr>
              <w:t xml:space="preserve">Miss.Nupur Khatodia</w:t>
            </w:r>
          </w:p>
          <w:p w:rsidR="00000000" w:rsidDel="00000000" w:rsidP="00000000" w:rsidRDefault="00000000" w:rsidRPr="00000000" w14:paraId="00000020">
            <w:pPr>
              <w:spacing w:after="75" w:lineRule="auto"/>
              <w:ind w:right="795"/>
              <w:jc w:val="both"/>
              <w:rPr>
                <w:rFonts w:ascii="Tahoma" w:cs="Tahoma" w:eastAsia="Tahoma" w:hAnsi="Tahoma"/>
                <w:b w:val="1"/>
                <w:sz w:val="21"/>
                <w:szCs w:val="21"/>
              </w:rPr>
            </w:pPr>
            <w:r w:rsidDel="00000000" w:rsidR="00000000" w:rsidRPr="00000000">
              <w:rPr>
                <w:rFonts w:ascii="Tahoma" w:cs="Tahoma" w:eastAsia="Tahoma" w:hAnsi="Tahoma"/>
                <w:b w:val="1"/>
                <w:sz w:val="21"/>
                <w:szCs w:val="21"/>
                <w:rtl w:val="0"/>
              </w:rPr>
              <w:t xml:space="preserve">Member</w:t>
            </w:r>
          </w:p>
          <w:p w:rsidR="00000000" w:rsidDel="00000000" w:rsidP="00000000" w:rsidRDefault="00000000" w:rsidRPr="00000000" w14:paraId="00000021">
            <w:pPr>
              <w:rPr>
                <w:rFonts w:ascii="Tahoma" w:cs="Tahoma" w:eastAsia="Tahoma" w:hAnsi="Tahoma"/>
                <w:color w:val="6b2e2e"/>
                <w:sz w:val="21"/>
                <w:szCs w:val="21"/>
              </w:rPr>
            </w:pPr>
            <w:r w:rsidDel="00000000" w:rsidR="00000000" w:rsidRPr="00000000">
              <w:rPr>
                <w:rtl w:val="0"/>
              </w:rPr>
            </w:r>
          </w:p>
        </w:tc>
        <w:tc>
          <w:tcPr/>
          <w:p w:rsidR="00000000" w:rsidDel="00000000" w:rsidP="00000000" w:rsidRDefault="00000000" w:rsidRPr="00000000" w14:paraId="00000022">
            <w:pPr>
              <w:rPr/>
            </w:pPr>
            <w:r w:rsidDel="00000000" w:rsidR="00000000" w:rsidRPr="00000000">
              <w:rPr>
                <w:rtl w:val="0"/>
              </w:rPr>
            </w:r>
          </w:p>
        </w:tc>
        <w:tc>
          <w:tcPr/>
          <w:p w:rsidR="00000000" w:rsidDel="00000000" w:rsidP="00000000" w:rsidRDefault="00000000" w:rsidRPr="00000000" w14:paraId="00000023">
            <w:pPr>
              <w:rPr/>
            </w:pPr>
            <w:r w:rsidDel="00000000" w:rsidR="00000000" w:rsidRPr="00000000">
              <w:rPr>
                <w:rtl w:val="0"/>
              </w:rPr>
            </w:r>
          </w:p>
        </w:tc>
      </w:tr>
      <w:tr>
        <w:trPr>
          <w:trHeight w:val="240" w:hRule="atLeast"/>
        </w:trPr>
        <w:tc>
          <w:tcPr/>
          <w:p w:rsidR="00000000" w:rsidDel="00000000" w:rsidP="00000000" w:rsidRDefault="00000000" w:rsidRPr="00000000" w14:paraId="00000024">
            <w:pPr>
              <w:ind w:right="795"/>
              <w:jc w:val="both"/>
              <w:rPr>
                <w:rFonts w:ascii="Tahoma" w:cs="Tahoma" w:eastAsia="Tahoma" w:hAnsi="Tahoma"/>
                <w:sz w:val="21"/>
                <w:szCs w:val="21"/>
              </w:rPr>
            </w:pPr>
            <w:r w:rsidDel="00000000" w:rsidR="00000000" w:rsidRPr="00000000">
              <w:rPr>
                <w:rtl w:val="0"/>
              </w:rPr>
            </w:r>
          </w:p>
        </w:tc>
        <w:tc>
          <w:tcPr/>
          <w:p w:rsidR="00000000" w:rsidDel="00000000" w:rsidP="00000000" w:rsidRDefault="00000000" w:rsidRPr="00000000" w14:paraId="00000025">
            <w:pPr>
              <w:rPr/>
            </w:pPr>
            <w:r w:rsidDel="00000000" w:rsidR="00000000" w:rsidRPr="00000000">
              <w:rPr>
                <w:rtl w:val="0"/>
              </w:rPr>
            </w:r>
          </w:p>
        </w:tc>
        <w:tc>
          <w:tcPr/>
          <w:p w:rsidR="00000000" w:rsidDel="00000000" w:rsidP="00000000" w:rsidRDefault="00000000" w:rsidRPr="00000000" w14:paraId="00000026">
            <w:pPr>
              <w:rPr/>
            </w:pPr>
            <w:r w:rsidDel="00000000" w:rsidR="00000000" w:rsidRPr="00000000">
              <w:rPr>
                <w:rtl w:val="0"/>
              </w:rPr>
            </w:r>
          </w:p>
        </w:tc>
      </w:tr>
    </w:tbl>
    <w:p w:rsidR="00000000" w:rsidDel="00000000" w:rsidP="00000000" w:rsidRDefault="00000000" w:rsidRPr="00000000" w14:paraId="00000027">
      <w:pPr>
        <w:rPr>
          <w:b w:val="1"/>
        </w:rPr>
      </w:pPr>
      <w:r w:rsidDel="00000000" w:rsidR="00000000" w:rsidRPr="00000000">
        <w:rPr>
          <w:b w:val="1"/>
          <w:rtl w:val="0"/>
        </w:rPr>
        <w:t xml:space="preserve">Alumni Executive Committee</w:t>
      </w:r>
    </w:p>
    <w:p w:rsidR="00000000" w:rsidDel="00000000" w:rsidP="00000000" w:rsidRDefault="00000000" w:rsidRPr="00000000" w14:paraId="00000028">
      <w:pPr>
        <w:rPr/>
      </w:pPr>
      <w:r w:rsidDel="00000000" w:rsidR="00000000" w:rsidRPr="00000000">
        <w:rPr>
          <w:rtl w:val="0"/>
        </w:rPr>
        <w:t xml:space="preserve">Dr. Shruti Jamsandekar - Chairperson</w:t>
      </w:r>
    </w:p>
    <w:p w:rsidR="00000000" w:rsidDel="00000000" w:rsidP="00000000" w:rsidRDefault="00000000" w:rsidRPr="00000000" w14:paraId="00000029">
      <w:pPr>
        <w:rPr/>
      </w:pPr>
      <w:r w:rsidDel="00000000" w:rsidR="00000000" w:rsidRPr="00000000">
        <w:rPr>
          <w:rtl w:val="0"/>
        </w:rPr>
        <w:t xml:space="preserve">Dr. Rajani Kamath – Member</w:t>
      </w:r>
    </w:p>
    <w:p w:rsidR="00000000" w:rsidDel="00000000" w:rsidP="00000000" w:rsidRDefault="00000000" w:rsidRPr="00000000" w14:paraId="0000002A">
      <w:pPr>
        <w:rPr/>
      </w:pPr>
      <w:r w:rsidDel="00000000" w:rsidR="00000000" w:rsidRPr="00000000">
        <w:rPr>
          <w:rtl w:val="0"/>
        </w:rPr>
        <w:t xml:space="preserve">Dr. Bindu Menon – Member</w:t>
      </w:r>
    </w:p>
    <w:p w:rsidR="00000000" w:rsidDel="00000000" w:rsidP="00000000" w:rsidRDefault="00000000" w:rsidRPr="00000000" w14:paraId="0000002B">
      <w:pPr>
        <w:rPr/>
      </w:pPr>
      <w:r w:rsidDel="00000000" w:rsidR="00000000" w:rsidRPr="00000000">
        <w:rPr>
          <w:rtl w:val="0"/>
        </w:rPr>
        <w:t xml:space="preserve">Dr. U. D. Valvi – Member</w:t>
      </w:r>
    </w:p>
    <w:p w:rsidR="00000000" w:rsidDel="00000000" w:rsidP="00000000" w:rsidRDefault="00000000" w:rsidRPr="00000000" w14:paraId="0000002C">
      <w:pPr>
        <w:rPr/>
      </w:pPr>
      <w:r w:rsidDel="00000000" w:rsidR="00000000" w:rsidRPr="00000000">
        <w:rPr>
          <w:rtl w:val="0"/>
        </w:rPr>
        <w:t xml:space="preserve">Rasiya Padalkar – Member</w:t>
      </w:r>
    </w:p>
    <w:p w:rsidR="00000000" w:rsidDel="00000000" w:rsidP="00000000" w:rsidRDefault="00000000" w:rsidRPr="00000000" w14:paraId="0000002D">
      <w:pPr>
        <w:rPr/>
      </w:pPr>
      <w:r w:rsidDel="00000000" w:rsidR="00000000" w:rsidRPr="00000000">
        <w:rPr>
          <w:rtl w:val="0"/>
        </w:rPr>
        <w:t xml:space="preserve">Santosh Hasure – Member </w:t>
      </w:r>
    </w:p>
    <w:p w:rsidR="00000000" w:rsidDel="00000000" w:rsidP="00000000" w:rsidRDefault="00000000" w:rsidRPr="00000000" w14:paraId="0000002E">
      <w:pPr>
        <w:rPr/>
      </w:pPr>
      <w:r w:rsidDel="00000000" w:rsidR="00000000" w:rsidRPr="00000000">
        <w:rPr>
          <w:rtl w:val="0"/>
        </w:rPr>
      </w:r>
    </w:p>
    <w:sectPr>
      <w:pgSz w:h="16838" w:w="11906"/>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IN"/>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spacing w:line="240" w:lineRule="auto"/>
    </w:pPr>
    <w:rPr>
      <w:rFonts w:ascii="Times New Roman" w:cs="Times New Roman" w:eastAsia="Times New Roman" w:hAnsi="Times New Roman"/>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4">
    <w:name w:val="heading 4"/>
    <w:basedOn w:val="Normal"/>
    <w:link w:val="Heading4Char"/>
    <w:uiPriority w:val="9"/>
    <w:qFormat w:val="1"/>
    <w:rsid w:val="007032B3"/>
    <w:pPr>
      <w:spacing w:after="100" w:afterAutospacing="1" w:before="100" w:beforeAutospacing="1" w:line="240" w:lineRule="auto"/>
      <w:outlineLvl w:val="3"/>
    </w:pPr>
    <w:rPr>
      <w:rFonts w:ascii="Times New Roman" w:cs="Times New Roman" w:eastAsia="Times New Roman" w:hAnsi="Times New Roman"/>
      <w:b w:val="1"/>
      <w:bCs w:val="1"/>
      <w:sz w:val="24"/>
      <w:szCs w:val="24"/>
      <w:lang w:eastAsia="en-I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4Char" w:customStyle="1">
    <w:name w:val="Heading 4 Char"/>
    <w:basedOn w:val="DefaultParagraphFont"/>
    <w:link w:val="Heading4"/>
    <w:uiPriority w:val="9"/>
    <w:rsid w:val="007032B3"/>
    <w:rPr>
      <w:rFonts w:ascii="Times New Roman" w:cs="Times New Roman" w:eastAsia="Times New Roman" w:hAnsi="Times New Roman"/>
      <w:b w:val="1"/>
      <w:bCs w:val="1"/>
      <w:sz w:val="24"/>
      <w:szCs w:val="24"/>
      <w:lang w:eastAsia="en-IN"/>
    </w:rPr>
  </w:style>
  <w:style w:type="paragraph" w:styleId="NormalWeb">
    <w:name w:val="Normal (Web)"/>
    <w:basedOn w:val="Normal"/>
    <w:uiPriority w:val="99"/>
    <w:semiHidden w:val="1"/>
    <w:unhideWhenUsed w:val="1"/>
    <w:rsid w:val="007032B3"/>
    <w:pPr>
      <w:spacing w:after="100" w:afterAutospacing="1" w:before="100" w:beforeAutospacing="1" w:line="240" w:lineRule="auto"/>
    </w:pPr>
    <w:rPr>
      <w:rFonts w:ascii="Times New Roman" w:cs="Times New Roman" w:eastAsia="Times New Roman" w:hAnsi="Times New Roman"/>
      <w:sz w:val="24"/>
      <w:szCs w:val="24"/>
      <w:lang w:eastAsia="en-IN"/>
    </w:rPr>
  </w:style>
  <w:style w:type="character" w:styleId="Hyperlink">
    <w:name w:val="Hyperlink"/>
    <w:basedOn w:val="DefaultParagraphFont"/>
    <w:uiPriority w:val="99"/>
    <w:semiHidden w:val="1"/>
    <w:unhideWhenUsed w:val="1"/>
    <w:rsid w:val="007032B3"/>
    <w:rPr>
      <w:color w:val="0000ff"/>
      <w:u w:val="single"/>
    </w:rPr>
  </w:style>
  <w:style w:type="paragraph" w:styleId="ListParagraph">
    <w:name w:val="List Paragraph"/>
    <w:basedOn w:val="Normal"/>
    <w:uiPriority w:val="34"/>
    <w:qFormat w:val="1"/>
    <w:rsid w:val="00B5056D"/>
    <w:pPr>
      <w:ind w:left="720"/>
      <w:contextualSpacing w:val="1"/>
    </w:pPr>
  </w:style>
  <w:style w:type="table" w:styleId="TableGrid">
    <w:name w:val="Table Grid"/>
    <w:basedOn w:val="TableNormal"/>
    <w:uiPriority w:val="39"/>
    <w:rsid w:val="00B5056D"/>
    <w:pPr>
      <w:spacing w:after="0" w:line="240" w:lineRule="auto"/>
    </w:pPr>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7.png"/><Relationship Id="rId13" Type="http://schemas.openxmlformats.org/officeDocument/2006/relationships/hyperlink" Target="http://www.siberindia.edu.in/alumni/association.html"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Ru+MGOjkTz2uGyJ0KXZjJFMGxQ==">AMUW2mVZDqeycso3sxLBadc/qH8db4ZeKoygKlh7hlXl7ofvfY8JFfR0x6mdnVKPgPdUawwSVx0lF2hh/JRKdOmKhCxLK8iZh0W71p5QPK7aomTCROOKJAf4ZTu8XA04P3DkApcv4/dB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2019-09-14T05:14:00Z</dcterms:created>
  <dc:creator>Student</dc:creator>
</cp:coreProperties>
</file>